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E" w:rsidRDefault="00C960CE" w:rsidP="00C960CE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товук</w:t>
      </w:r>
      <w:proofErr w:type="spellEnd"/>
      <w:r>
        <w:t xml:space="preserve"> курса</w:t>
      </w:r>
    </w:p>
    <w:p w:rsidR="00C960CE" w:rsidRDefault="00C960CE" w:rsidP="00C960CE">
      <w:pPr>
        <w:pStyle w:val="a3"/>
      </w:pPr>
      <w:r>
        <w:t xml:space="preserve">ТОВУҚ </w:t>
      </w:r>
      <w:proofErr w:type="spellStart"/>
      <w:r>
        <w:t>Товуқ</w:t>
      </w:r>
      <w:proofErr w:type="spellEnd"/>
      <w:r>
        <w:t xml:space="preserve"> </w:t>
      </w:r>
      <w:proofErr w:type="spellStart"/>
      <w:r>
        <w:t>гўшти</w:t>
      </w:r>
      <w:proofErr w:type="spellEnd"/>
      <w:r>
        <w:t xml:space="preserve"> </w:t>
      </w:r>
      <w:proofErr w:type="spellStart"/>
      <w:r>
        <w:t>ейиш</w:t>
      </w:r>
      <w:proofErr w:type="spellEnd"/>
      <w:r>
        <w:t xml:space="preserve"> — соғлиғингиз ҳақида қайғуриш </w:t>
      </w:r>
      <w:proofErr w:type="spellStart"/>
      <w:r>
        <w:t>лозим</w:t>
      </w:r>
      <w:proofErr w:type="spellEnd"/>
      <w:r>
        <w:t xml:space="preserve">; дон чўқилаётган товуқ — </w:t>
      </w:r>
      <w:proofErr w:type="gramStart"/>
      <w:r>
        <w:t>тўғри</w:t>
      </w:r>
      <w:proofErr w:type="gramEnd"/>
      <w:r>
        <w:t xml:space="preserve"> овқатланишга ҳаракат қилиш </w:t>
      </w:r>
      <w:proofErr w:type="spellStart"/>
      <w:r>
        <w:t>керак</w:t>
      </w:r>
      <w:proofErr w:type="spellEnd"/>
      <w:r>
        <w:t xml:space="preserve">; </w:t>
      </w:r>
      <w:proofErr w:type="spellStart"/>
      <w:r>
        <w:t>жўжалари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юрган</w:t>
      </w:r>
      <w:proofErr w:type="spellEnd"/>
      <w:r>
        <w:t xml:space="preserve"> товуқ — </w:t>
      </w:r>
      <w:proofErr w:type="spellStart"/>
      <w:r>
        <w:t>болаларга</w:t>
      </w:r>
      <w:proofErr w:type="spellEnd"/>
      <w:r>
        <w:t xml:space="preserve"> ғамхўрлик қилиш </w:t>
      </w:r>
      <w:proofErr w:type="spellStart"/>
      <w:r>
        <w:t>зарур</w:t>
      </w:r>
      <w:proofErr w:type="spellEnd"/>
      <w:r>
        <w:t>.</w:t>
      </w:r>
    </w:p>
    <w:p w:rsidR="00C960CE" w:rsidRDefault="00C960CE" w:rsidP="00C960CE">
      <w:pPr>
        <w:pStyle w:val="2"/>
      </w:pPr>
      <w:r>
        <w:t>КУРК ТОВУК </w:t>
      </w:r>
      <w:proofErr w:type="spellStart"/>
      <w:r>
        <w:t>Тушда</w:t>
      </w:r>
      <w:proofErr w:type="spellEnd"/>
      <w:r>
        <w:t> </w:t>
      </w:r>
    </w:p>
    <w:p w:rsidR="00C960CE" w:rsidRDefault="00C960CE" w:rsidP="00C960CE">
      <w:pPr>
        <w:pStyle w:val="a3"/>
      </w:pPr>
      <w:r>
        <w:br/>
        <w:t xml:space="preserve">Ортиқча </w:t>
      </w:r>
      <w:proofErr w:type="spellStart"/>
      <w:r>
        <w:t>ташвиш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</w:t>
      </w:r>
      <w:proofErr w:type="spellStart"/>
      <w:r>
        <w:t>гуш</w:t>
      </w:r>
      <w:proofErr w:type="spellEnd"/>
      <w:r>
        <w:t xml:space="preserve"> </w:t>
      </w:r>
      <w:proofErr w:type="spellStart"/>
      <w:r>
        <w:t>фарзандлари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proofErr w:type="gramStart"/>
      <w:r>
        <w:t>набиралари</w:t>
      </w:r>
      <w:proofErr w:type="spellEnd"/>
      <w:proofErr w:type="gramEnd"/>
      <w:r>
        <w:t xml:space="preserve"> ҳақида алоҳида иштиёқ </w:t>
      </w:r>
      <w:proofErr w:type="spellStart"/>
      <w:r>
        <w:t>билан</w:t>
      </w:r>
      <w:proofErr w:type="spellEnd"/>
      <w:r>
        <w:t xml:space="preserve"> ғамхўрлик қилувчи </w:t>
      </w:r>
      <w:proofErr w:type="spellStart"/>
      <w:r>
        <w:t>ўрта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катга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кўпроқ </w:t>
      </w:r>
      <w:proofErr w:type="spellStart"/>
      <w:r>
        <w:t>кўринади</w:t>
      </w:r>
      <w:proofErr w:type="spellEnd"/>
      <w:r>
        <w:t xml:space="preserve">. </w:t>
      </w:r>
      <w:proofErr w:type="spellStart"/>
      <w:r>
        <w:t>Лекин</w:t>
      </w:r>
      <w:proofErr w:type="spellEnd"/>
      <w:r>
        <w:t xml:space="preserve"> ҳаддан </w:t>
      </w:r>
      <w:proofErr w:type="spellStart"/>
      <w:r>
        <w:t>зиёдалик</w:t>
      </w:r>
      <w:proofErr w:type="spellEnd"/>
      <w:r>
        <w:t xml:space="preserve"> ҳеч қачон </w:t>
      </w:r>
      <w:proofErr w:type="spellStart"/>
      <w:r>
        <w:t>яхши</w:t>
      </w:r>
      <w:proofErr w:type="spellEnd"/>
      <w:r>
        <w:t xml:space="preserve"> оқибатларга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келмайди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товук</w:t>
      </w:r>
      <w:proofErr w:type="spellEnd"/>
      <w:r>
        <w:t xml:space="preserve"> курса</w:t>
      </w:r>
    </w:p>
    <w:p w:rsidR="00C960CE" w:rsidRDefault="00C960CE" w:rsidP="00C960CE">
      <w:pPr>
        <w:pStyle w:val="a3"/>
      </w:pPr>
      <w:r>
        <w:br/>
        <w:t>КУ</w:t>
      </w:r>
      <w:proofErr w:type="gramStart"/>
      <w:r>
        <w:t>Ч-</w:t>
      </w:r>
      <w:proofErr w:type="gramEnd"/>
      <w:r>
        <w:t>ҚУВВАТ</w:t>
      </w:r>
      <w:r>
        <w:br/>
        <w:t xml:space="preserve">Ҳақиқатда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кучсизликни</w:t>
      </w:r>
      <w:proofErr w:type="spellEnd"/>
      <w:r>
        <w:t xml:space="preserve"> </w:t>
      </w:r>
      <w:proofErr w:type="spellStart"/>
      <w:r>
        <w:t>ифодалайдиган</w:t>
      </w:r>
      <w:proofErr w:type="spellEnd"/>
      <w:r>
        <w:t xml:space="preserve"> туш. </w:t>
      </w:r>
      <w:proofErr w:type="spellStart"/>
      <w:r>
        <w:t>Агар</w:t>
      </w:r>
      <w:proofErr w:type="spellEnd"/>
      <w:r>
        <w:t xml:space="preserve"> 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рекордлар</w:t>
      </w:r>
      <w:proofErr w:type="spellEnd"/>
      <w:r>
        <w:t xml:space="preserve"> </w:t>
      </w:r>
      <w:proofErr w:type="spellStart"/>
      <w:r>
        <w:t>ўрнатадиган</w:t>
      </w:r>
      <w:proofErr w:type="spellEnd"/>
      <w:r>
        <w:t xml:space="preserve"> паҳлавон </w:t>
      </w:r>
      <w:proofErr w:type="spellStart"/>
      <w:r>
        <w:t>сифатида</w:t>
      </w:r>
      <w:proofErr w:type="spellEnd"/>
      <w:r>
        <w:t xml:space="preserve"> туш </w:t>
      </w:r>
      <w:proofErr w:type="spellStart"/>
      <w:r>
        <w:t>кўраётган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аслида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тубдан</w:t>
      </w:r>
      <w:proofErr w:type="spellEnd"/>
      <w:r>
        <w:t xml:space="preserve"> </w:t>
      </w:r>
      <w:proofErr w:type="spellStart"/>
      <w:r>
        <w:t>ожиз</w:t>
      </w:r>
      <w:proofErr w:type="spellEnd"/>
      <w:r>
        <w:t>, қў</w:t>
      </w:r>
      <w:proofErr w:type="gramStart"/>
      <w:r>
        <w:t>р</w:t>
      </w:r>
      <w:proofErr w:type="gramEnd"/>
      <w:r>
        <w:t xml:space="preserve">қоқ, </w:t>
      </w:r>
      <w:proofErr w:type="spellStart"/>
      <w:r>
        <w:t>дангасадир</w:t>
      </w:r>
      <w:proofErr w:type="spellEnd"/>
      <w:r>
        <w:t>.</w:t>
      </w:r>
    </w:p>
    <w:p w:rsidR="00C960CE" w:rsidRDefault="00C960CE" w:rsidP="00C960CE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кимдир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ориқ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ожиз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туш </w:t>
      </w:r>
      <w:proofErr w:type="spellStart"/>
      <w:r>
        <w:t>кўраётган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жасур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кучли</w:t>
      </w:r>
      <w:proofErr w:type="spellEnd"/>
      <w:r>
        <w:t xml:space="preserve"> киши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  <w:r>
        <w:br/>
      </w:r>
      <w:proofErr w:type="spellStart"/>
      <w:r>
        <w:t>Оиланинг</w:t>
      </w:r>
      <w:proofErr w:type="spellEnd"/>
      <w:r>
        <w:t xml:space="preserve"> </w:t>
      </w:r>
      <w:proofErr w:type="spellStart"/>
      <w:r>
        <w:t>кексаси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жисмоний</w:t>
      </w:r>
      <w:proofErr w:type="spellEnd"/>
      <w:r>
        <w:t xml:space="preserve"> </w:t>
      </w:r>
      <w:proofErr w:type="spellStart"/>
      <w:r>
        <w:t>кучсизланганлигини</w:t>
      </w:r>
      <w:proofErr w:type="spellEnd"/>
      <w:r>
        <w:t xml:space="preserve"> туш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 у руҳий кучи ҳисобига яшамоқца.</w:t>
      </w:r>
    </w:p>
    <w:p w:rsidR="00C960CE" w:rsidRDefault="00C960CE" w:rsidP="00C960CE">
      <w:pPr>
        <w:pStyle w:val="a3"/>
      </w:pPr>
      <w:r>
        <w:t>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товук</w:t>
      </w:r>
      <w:proofErr w:type="spellEnd"/>
      <w:r>
        <w:t xml:space="preserve"> курса</w:t>
      </w:r>
      <w:r>
        <w:br/>
      </w: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мускуллари</w:t>
      </w:r>
      <w:proofErr w:type="spellEnd"/>
      <w:r>
        <w:t xml:space="preserve"> </w:t>
      </w:r>
      <w:proofErr w:type="spellStart"/>
      <w:r>
        <w:t>ўйнаб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паҳлавон </w:t>
      </w:r>
      <w:proofErr w:type="spellStart"/>
      <w:r>
        <w:t>тарзида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ҳаётда у </w:t>
      </w:r>
      <w:proofErr w:type="spellStart"/>
      <w:r>
        <w:t>кўнгли</w:t>
      </w:r>
      <w:proofErr w:type="spellEnd"/>
      <w:r>
        <w:t xml:space="preserve"> </w:t>
      </w:r>
      <w:proofErr w:type="spellStart"/>
      <w:r>
        <w:t>бў</w:t>
      </w:r>
      <w:proofErr w:type="gramStart"/>
      <w:r>
        <w:t>ш</w:t>
      </w:r>
      <w:proofErr w:type="spellEnd"/>
      <w:r>
        <w:t xml:space="preserve">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хотинининг</w:t>
      </w:r>
      <w:proofErr w:type="spellEnd"/>
      <w:r>
        <w:t xml:space="preserve"> оёғи </w:t>
      </w:r>
      <w:proofErr w:type="spellStart"/>
      <w:r>
        <w:t>остида</w:t>
      </w:r>
      <w:proofErr w:type="spellEnd"/>
      <w:r>
        <w:t xml:space="preserve"> ҳаёт </w:t>
      </w:r>
      <w:proofErr w:type="spellStart"/>
      <w:r>
        <w:t>кечираётганлигини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Аксинча</w:t>
      </w:r>
      <w:proofErr w:type="spellEnd"/>
      <w:r>
        <w:t xml:space="preserve">,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кучдан</w:t>
      </w:r>
      <w:proofErr w:type="spellEnd"/>
      <w:r>
        <w:t xml:space="preserve"> қолганлигини </w:t>
      </w:r>
      <w:proofErr w:type="spellStart"/>
      <w:r>
        <w:t>кўрса</w:t>
      </w:r>
      <w:proofErr w:type="spellEnd"/>
      <w:r>
        <w:t xml:space="preserve">, қайта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тўлганлиги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ҳеч </w:t>
      </w:r>
      <w:proofErr w:type="spellStart"/>
      <w:r>
        <w:t>гапмаслиги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C960CE" w:rsidRDefault="00C960CE" w:rsidP="00C960CE">
      <w:pPr>
        <w:pStyle w:val="a3"/>
      </w:pPr>
      <w:r>
        <w:br/>
      </w:r>
      <w:proofErr w:type="spellStart"/>
      <w:r>
        <w:t>Аёл</w:t>
      </w:r>
      <w:proofErr w:type="spellEnd"/>
      <w:r>
        <w:t xml:space="preserve"> киши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одатдан</w:t>
      </w:r>
      <w:proofErr w:type="spellEnd"/>
      <w:r>
        <w:t xml:space="preserve"> ташқари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жасоратли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тезда</w:t>
      </w:r>
      <w:proofErr w:type="spellEnd"/>
      <w:r>
        <w:t xml:space="preserve"> </w:t>
      </w:r>
      <w:proofErr w:type="spellStart"/>
      <w:r>
        <w:t>ўзи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шуғулланиши </w:t>
      </w:r>
      <w:proofErr w:type="spellStart"/>
      <w:r>
        <w:t>зарурлиги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</w:p>
    <w:p w:rsidR="00C960CE" w:rsidRDefault="00C960CE" w:rsidP="00C960CE">
      <w:pPr>
        <w:pStyle w:val="a3"/>
      </w:pPr>
      <w:r>
        <w:br/>
      </w:r>
      <w:proofErr w:type="spellStart"/>
      <w:r>
        <w:t>копток</w:t>
      </w:r>
      <w:proofErr w:type="spellEnd"/>
    </w:p>
    <w:p w:rsidR="00C960CE" w:rsidRDefault="00C960CE" w:rsidP="00C960CE">
      <w:pPr>
        <w:pStyle w:val="a3"/>
      </w:pPr>
      <w:r>
        <w:br/>
        <w:t xml:space="preserve">Қилмишда тутуруқсизлик </w:t>
      </w:r>
      <w:proofErr w:type="spellStart"/>
      <w:r>
        <w:t>белгиси</w:t>
      </w:r>
      <w:proofErr w:type="spellEnd"/>
      <w:r>
        <w:t xml:space="preserve">. </w:t>
      </w:r>
      <w:proofErr w:type="spellStart"/>
      <w:r>
        <w:t>Нима</w:t>
      </w:r>
      <w:proofErr w:type="spellEnd"/>
      <w:r>
        <w:t xml:space="preserve"> қилиш </w:t>
      </w:r>
      <w:proofErr w:type="spellStart"/>
      <w:r>
        <w:t>кераьслигини</w:t>
      </w:r>
      <w:proofErr w:type="spellEnd"/>
      <w:r>
        <w:t xml:space="preserve"> аниқ </w:t>
      </w:r>
      <w:proofErr w:type="spellStart"/>
      <w:r>
        <w:t>билмай</w:t>
      </w:r>
      <w:proofErr w:type="spellEnd"/>
      <w:r>
        <w:t xml:space="preserve">, у ёқцан-бу ёққа </w:t>
      </w:r>
      <w:proofErr w:type="spellStart"/>
      <w:r>
        <w:t>кўчаверасиз</w:t>
      </w:r>
      <w:proofErr w:type="spellEnd"/>
      <w:r>
        <w:t>.</w:t>
      </w:r>
      <w:r>
        <w:br/>
      </w:r>
      <w:proofErr w:type="spellStart"/>
      <w:r>
        <w:t>Коптокни</w:t>
      </w:r>
      <w:proofErr w:type="spellEnd"/>
      <w:r>
        <w:t xml:space="preserve"> тута </w:t>
      </w:r>
      <w:proofErr w:type="spellStart"/>
      <w:r>
        <w:t>олмаслик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буткул</w:t>
      </w:r>
      <w:proofErr w:type="spellEnd"/>
      <w:r>
        <w:t xml:space="preserve"> йўқотиб қўйгансиз. </w:t>
      </w:r>
      <w:proofErr w:type="spellStart"/>
      <w:r>
        <w:t>Копток</w:t>
      </w:r>
      <w:proofErr w:type="spellEnd"/>
      <w:r>
        <w:t xml:space="preserve"> </w:t>
      </w:r>
      <w:proofErr w:type="spellStart"/>
      <w:r>
        <w:t>ёрилса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муаммолар</w:t>
      </w:r>
      <w:proofErr w:type="spellEnd"/>
      <w:r>
        <w:t xml:space="preserve"> ҳ</w:t>
      </w:r>
      <w:proofErr w:type="gramStart"/>
      <w:r>
        <w:t xml:space="preserve">ал </w:t>
      </w:r>
      <w:proofErr w:type="spellStart"/>
      <w:r>
        <w:t>б</w:t>
      </w:r>
      <w:proofErr w:type="gramEnd"/>
      <w:r>
        <w:t>ўлади</w:t>
      </w:r>
      <w:proofErr w:type="spellEnd"/>
      <w:r>
        <w:t>.</w:t>
      </w:r>
      <w:r>
        <w:br/>
        <w:t> </w:t>
      </w:r>
    </w:p>
    <w:p w:rsidR="00C960CE" w:rsidRDefault="00C960CE" w:rsidP="00C960CE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C960CE" w:rsidRDefault="00C960CE" w:rsidP="00C960CE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C960CE" w:rsidRDefault="00C960CE" w:rsidP="00C960CE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C960CE" w:rsidRDefault="00C960CE" w:rsidP="00C960CE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C960CE" w:rsidRDefault="00C960CE" w:rsidP="00C960CE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C960CE" w:rsidRDefault="00C960CE" w:rsidP="00C960CE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C960CE" w:rsidRDefault="005A6F27" w:rsidP="00C960CE"/>
    <w:sectPr w:rsidR="005A6F27" w:rsidRPr="00C960CE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D50F2"/>
    <w:rsid w:val="00043067"/>
    <w:rsid w:val="000C5935"/>
    <w:rsid w:val="00255155"/>
    <w:rsid w:val="002741A9"/>
    <w:rsid w:val="003C50BB"/>
    <w:rsid w:val="003F41D8"/>
    <w:rsid w:val="00464DAE"/>
    <w:rsid w:val="004F40D2"/>
    <w:rsid w:val="00512432"/>
    <w:rsid w:val="005A6F27"/>
    <w:rsid w:val="005D4E3C"/>
    <w:rsid w:val="0062394D"/>
    <w:rsid w:val="007F263B"/>
    <w:rsid w:val="008555D5"/>
    <w:rsid w:val="008F4A45"/>
    <w:rsid w:val="009E5A73"/>
    <w:rsid w:val="00A40EAB"/>
    <w:rsid w:val="00A62B11"/>
    <w:rsid w:val="00B44942"/>
    <w:rsid w:val="00BF38AE"/>
    <w:rsid w:val="00C960CE"/>
    <w:rsid w:val="00D20605"/>
    <w:rsid w:val="00D33FE0"/>
    <w:rsid w:val="00E71A03"/>
    <w:rsid w:val="00EF576A"/>
    <w:rsid w:val="00F45AAC"/>
    <w:rsid w:val="00F65633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0F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0F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41A9"/>
    <w:rPr>
      <w:b/>
      <w:bCs/>
    </w:rPr>
  </w:style>
  <w:style w:type="character" w:styleId="a5">
    <w:name w:val="Hyperlink"/>
    <w:basedOn w:val="a0"/>
    <w:uiPriority w:val="99"/>
    <w:unhideWhenUsed/>
    <w:rsid w:val="00274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2018-05-12T07:24:00Z</dcterms:created>
  <dcterms:modified xsi:type="dcterms:W3CDTF">2018-05-12T07:24:00Z</dcterms:modified>
</cp:coreProperties>
</file>